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0" w:line="240" w:lineRule="auto"/>
      </w:pPr>
      <w:r>
        <w:drawing>
          <wp:inline distT="0" distB="0" distL="0" distR="0">
            <wp:extent cx="2000250" cy="628650"/>
            <wp:effectExtent t="0" r="0" b="0" l="0"/>
            <wp:docPr id="1" name="logo" descr="Logo de Talking Birds" title="Talking Bi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JetBrains Mono" w:cs="JetBrains Mono" w:eastAsia="JetBrains Mono" w:hAnsi="JetBrains Mono"/>
          <w:color w:val="4F6E18"/>
          <w:sz w:val="20"/>
          <w:szCs w:val="20"/>
        </w:rPr>
        <w:t xml:space="preserve">PRIMER VUELO</w:t>
      </w:r>
    </w:p>
    <w:p>
      <w:pPr>
        <w:spacing w:after="240" w:before="120" w:line="240" w:lineRule="auto"/>
      </w:pPr>
      <w:r>
        <w:rPr>
          <w:rFonts w:ascii="Rubik" w:cs="Rubik" w:eastAsia="Rubik" w:hAnsi="Rubik"/>
          <w:b/>
          <w:bCs/>
          <w:color w:val="151B17"/>
          <w:sz w:val="84"/>
          <w:szCs w:val="84"/>
        </w:rPr>
        <w:t xml:space="preserve">Guía del participante</w:t>
      </w:r>
    </w:p>
    <w:p>
      <w:pPr>
        <w:spacing w:after="1400"/>
      </w:pPr>
      <w:r>
        <w:rPr>
          <w:rFonts w:ascii="Rubik" w:cs="Rubik" w:eastAsia="Rubik" w:hAnsi="Rubik"/>
          <w:color w:val="5C6A5E"/>
          <w:sz w:val="34"/>
          <w:szCs w:val="34"/>
        </w:rPr>
        <w:t xml:space="preserve">Agentes de IA: de preguntar a hacer</w:t>
      </w:r>
    </w:p>
    <w:p>
      <w:pPr>
        <w:pBdr>
          <w:top w:val="single" w:color="F2CB42" w:sz="18" w:space="12"/>
        </w:pBdr>
        <w:spacing w:after="0"/>
      </w:pPr>
      <w:r>
        <w:rPr>
          <w:rFonts w:ascii="Rubik" w:cs="Rubik" w:eastAsia="Rubik" w:hAnsi="Rubik"/>
          <w:color w:val="5C6A5E"/>
          <w:sz w:val="19"/>
          <w:szCs w:val="19"/>
        </w:rPr>
        <w:t xml:space="preserve">Talking Birds · The Next Human Summit · Lunes 26 de octubre de 2026 · Salón A 107, Ciudad del Saber</w:t>
      </w:r>
    </w:p>
    <w:p>
      <w:r>
        <w:br w:type="page"/>
      </w:r>
    </w:p>
    <w:p>
      <w:pPr>
        <w:pStyle w:val="Heading1"/>
      </w:pPr>
      <w:r>
        <w:t xml:space="preserve">1. Antes de empezar</w:t>
      </w:r>
    </w:p>
    <w:p>
      <w:r>
        <w:rPr>
          <w:rFonts w:ascii="Rubik" w:cs="Rubik" w:eastAsia="Rubik" w:hAnsi="Rubik"/>
        </w:rPr>
        <w:t xml:space="preserve">En este taller vas a entender qué es un agente de IA y vas a crear uno sencillo en Gemini para resolver una tarea real: reorganizar una agenda de tres días. Al final te llevas tu agenda convertida en un calendario que puedes importar.</w:t>
      </w:r>
    </w:p>
    <w:p>
      <w:pPr>
        <w:pStyle w:val="Heading3"/>
      </w:pPr>
      <w:r>
        <w:t xml:space="preserve">Qué necesitas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Un navegador (computadora o móvil; mejor computadora).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Una cuenta de Google que pueda usar Gemini. Gemini exige una edad mínima: si no puedes usarlo, trabaja con un compañero de equipo que sí pueda.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La web del taller: </w:t>
      </w:r>
      <w:r>
        <w:rPr>
          <w:rFonts w:ascii="Rubik" w:cs="Rubik" w:eastAsia="Rubik" w:hAnsi="Rubik"/>
          <w:b/>
          <w:bCs/>
        </w:rPr>
        <w:t xml:space="preserve">talkingbirds.ai/primer-vuelo</w:t>
      </w:r>
      <w:r>
        <w:rPr>
          <w:rFonts w:ascii="Rubik" w:cs="Rubik" w:eastAsia="Rubik" w:hAnsi="Rubik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Tu número de equipo (del 01 al 10).</w:t>
      </w:r>
    </w:p>
    <w:p>
      <w:pPr>
        <w:pStyle w:val="Heading3"/>
      </w:pPr>
      <w:r>
        <w:t xml:space="preserve">El recorrido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Rubik" w:cs="Rubik" w:eastAsia="Rubik" w:hAnsi="Rubik"/>
          <w:b/>
          <w:bCs/>
        </w:rPr>
        <w:t xml:space="preserve">Presentación:</w:t>
      </w:r>
      <w:r>
        <w:rPr>
          <w:rFonts w:ascii="Rubik" w:cs="Rubik" w:eastAsia="Rubik" w:hAnsi="Rubik"/>
        </w:rPr>
        <w:t xml:space="preserve"> qué es un agente y cómo usarlo con responsabilidad.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Rubik" w:cs="Rubik" w:eastAsia="Rubik" w:hAnsi="Rubik"/>
          <w:b/>
          <w:bCs/>
        </w:rPr>
        <w:t xml:space="preserve">Demo en vivo:</w:t>
      </w:r>
      <w:r>
        <w:rPr>
          <w:rFonts w:ascii="Rubik" w:cs="Rubik" w:eastAsia="Rubik" w:hAnsi="Rubik"/>
        </w:rPr>
        <w:t xml:space="preserve"> Manuel resuelve el mismo reto con Open WebUI y LoRA muestra un agente con herramientas.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Rubik" w:cs="Rubik" w:eastAsia="Rubik" w:hAnsi="Rubik"/>
          <w:b/>
          <w:bCs/>
        </w:rPr>
        <w:t xml:space="preserve">Práctica:</w:t>
      </w:r>
      <w:r>
        <w:rPr>
          <w:rFonts w:ascii="Rubik" w:cs="Rubik" w:eastAsia="Rubik" w:hAnsi="Rubik"/>
        </w:rPr>
        <w:t xml:space="preserve"> creas tu Habilidad (o Gem) en Gemini y resuelves el escenario de tu equipo.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Rubik" w:cs="Rubik" w:eastAsia="Rubik" w:hAnsi="Rubik"/>
          <w:b/>
          <w:bCs/>
        </w:rPr>
        <w:t xml:space="preserve">Revisión:</w:t>
      </w:r>
      <w:r>
        <w:rPr>
          <w:rFonts w:ascii="Rubik" w:cs="Rubik" w:eastAsia="Rubik" w:hAnsi="Rubik"/>
        </w:rPr>
        <w:t xml:space="preserve"> el generador de la web comprueba tu resultado y te da un puntaje.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Rubik" w:cs="Rubik" w:eastAsia="Rubik" w:hAnsi="Rubik"/>
          <w:b/>
          <w:bCs/>
        </w:rPr>
        <w:t xml:space="preserve">Calendario:</w:t>
      </w:r>
      <w:r>
        <w:rPr>
          <w:rFonts w:ascii="Rubik" w:cs="Rubik" w:eastAsia="Rubik" w:hAnsi="Rubik"/>
        </w:rPr>
        <w:t xml:space="preserve"> descargas el archivo .ics y lo importas.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DCEBB8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80" w:lineRule="auto"/>
            </w:pPr>
            <w:r>
              <w:rPr>
                <w:rFonts w:ascii="Rubik" w:cs="Rubik" w:eastAsia="Rubik" w:hAnsi="Rubik"/>
                <w:sz w:val="20"/>
                <w:szCs w:val="20"/>
              </w:rPr>
              <w:t xml:space="preserve">Todo lo que necesitas está en talkingbirds.ai/primer-vuelo: instrucciones para copiar, el escenario de tu equipo, el generador y esta guía.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2. Conceptos para despegar</w:t>
      </w:r>
    </w:p>
    <w:p>
      <w:pPr>
        <w:pStyle w:val="Heading2"/>
      </w:pPr>
      <w:r>
        <w:t xml:space="preserve">Chatbot o agente</w:t>
      </w:r>
    </w:p>
    <w:p>
      <w:r>
        <w:rPr>
          <w:rFonts w:ascii="Rubik" w:cs="Rubik" w:eastAsia="Rubik" w:hAnsi="Rubik"/>
        </w:rPr>
        <w:t xml:space="preserve">Un </w:t>
      </w:r>
      <w:r>
        <w:rPr>
          <w:rFonts w:ascii="Rubik" w:cs="Rubik" w:eastAsia="Rubik" w:hAnsi="Rubik"/>
          <w:b/>
          <w:bCs/>
        </w:rPr>
        <w:t xml:space="preserve">chatbot</w:t>
      </w:r>
      <w:r>
        <w:rPr>
          <w:rFonts w:ascii="Rubik" w:cs="Rubik" w:eastAsia="Rubik" w:hAnsi="Rubik"/>
        </w:rPr>
        <w:t xml:space="preserve"> responde: le preguntas y te contesta. Un </w:t>
      </w:r>
      <w:r>
        <w:rPr>
          <w:rFonts w:ascii="Rubik" w:cs="Rubik" w:eastAsia="Rubik" w:hAnsi="Rubik"/>
          <w:b/>
          <w:bCs/>
        </w:rPr>
        <w:t xml:space="preserve">agente</w:t>
      </w:r>
      <w:r>
        <w:rPr>
          <w:rFonts w:ascii="Rubik" w:cs="Rubik" w:eastAsia="Rubik" w:hAnsi="Rubik"/>
        </w:rPr>
        <w:t xml:space="preserve"> persigue un objetivo: decide pasos, usa herramientas, comprueba si funcionó y te cuenta el resultado, siempre dentro de los permisos que le das.</w:t>
      </w:r>
    </w:p>
    <w:p>
      <w:pPr>
        <w:pStyle w:val="Heading2"/>
      </w:pPr>
      <w:r>
        <w:t xml:space="preserve">Las cinco piezas</w:t>
      </w:r>
    </w:p>
    <w:p>
      <w:r>
        <w:rPr>
          <w:rFonts w:ascii="Rubik" w:cs="Rubik" w:eastAsia="Rubik" w:hAnsi="Rubik"/>
        </w:rPr>
        <w:t xml:space="preserve">Cuando alguien dice «la IA», casi siempre mezcla cinco cosas distintas:</w:t>
      </w:r>
    </w:p>
    <w:tbl>
      <w:tblPr>
        <w:tblW w:type="dxa" w:w="9600"/>
        <w:tblBorders>
          <w:top w:val="single" w:color="D3D2C8" w:sz="4"/>
          <w:left w:val="none" w:color="FFFFFF" w:sz="0"/>
          <w:bottom w:val="single" w:color="D3D2C8" w:sz="4"/>
          <w:right w:val="none" w:color="FFFFFF" w:sz="0"/>
          <w:insideH w:val="single" w:color="D3D2C8" w:sz="4"/>
          <w:insideV w:val="none" w:color="FFFFFF" w:sz="0"/>
        </w:tblBorders>
      </w:tblPr>
      <w:tblGrid>
        <w:gridCol w:w="1700"/>
        <w:gridCol w:w="3700"/>
        <w:gridCol w:w="4200"/>
      </w:tblGrid>
      <w:tr>
        <w:trPr>
          <w:tblHeader/>
        </w:trPr>
        <w:tc>
          <w:tcPr>
            <w:tcW w:type="dxa" w:w="17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PIEZA</w:t>
            </w:r>
          </w:p>
        </w:tc>
        <w:tc>
          <w:tcPr>
            <w:tcW w:type="dxa" w:w="37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QUÉ ES</w:t>
            </w:r>
          </w:p>
        </w:tc>
        <w:tc>
          <w:tcPr>
            <w:tcW w:type="dxa" w:w="42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EN EL TALLER</w:t>
            </w:r>
          </w:p>
        </w:tc>
      </w:tr>
      <w:tr>
        <w:tc>
          <w:tcPr>
            <w:tcW w:type="dxa" w:w="1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Interfaz</w:t>
            </w:r>
          </w:p>
        </w:tc>
        <w:tc>
          <w:tcPr>
            <w:tcW w:type="dxa" w:w="3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Dónde hablas con la IA.</w:t>
            </w:r>
          </w:p>
        </w:tc>
        <w:tc>
          <w:tcPr>
            <w:tcW w:type="dxa" w:w="4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La web de Gemini, Open WebUI, la voz de LoRA.</w:t>
            </w:r>
          </w:p>
        </w:tc>
      </w:tr>
      <w:tr>
        <w:tc>
          <w:tcPr>
            <w:tcW w:type="dxa" w:w="1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Modelo</w:t>
            </w:r>
          </w:p>
        </w:tc>
        <w:tc>
          <w:tcPr>
            <w:tcW w:type="dxa" w:w="3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El que genera el texto.</w:t>
            </w:r>
          </w:p>
        </w:tc>
        <w:tc>
          <w:tcPr>
            <w:tcW w:type="dxa" w:w="4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Gemini (Google, en la nube); un modelo local con Ollama en el PC de Manuel.</w:t>
            </w:r>
          </w:p>
        </w:tc>
      </w:tr>
      <w:tr>
        <w:tc>
          <w:tcPr>
            <w:tcW w:type="dxa" w:w="1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Harness</w:t>
            </w:r>
          </w:p>
        </w:tc>
        <w:tc>
          <w:tcPr>
            <w:tcW w:type="dxa" w:w="3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El «arnés» que envuelve al modelo: instrucciones, memoria, herramientas, permisos y el ciclo de trabajo.</w:t>
            </w:r>
          </w:p>
        </w:tc>
        <w:tc>
          <w:tcPr>
            <w:tcW w:type="dxa" w:w="4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OpenClaw, en LoRA Instant.</w:t>
            </w:r>
          </w:p>
        </w:tc>
      </w:tr>
      <w:tr>
        <w:tc>
          <w:tcPr>
            <w:tcW w:type="dxa" w:w="1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Herramientas</w:t>
            </w:r>
          </w:p>
        </w:tc>
        <w:tc>
          <w:tcPr>
            <w:tcW w:type="dxa" w:w="3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Lo que permite actuar fuera del chat.</w:t>
            </w:r>
          </w:p>
        </w:tc>
        <w:tc>
          <w:tcPr>
            <w:tcW w:type="dxa" w:w="4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Reloj, Bloc de notas, PowerPoint, gestos del robot.</w:t>
            </w:r>
          </w:p>
        </w:tc>
      </w:tr>
      <w:tr>
        <w:tc>
          <w:tcPr>
            <w:tcW w:type="dxa" w:w="1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Resultado</w:t>
            </w:r>
          </w:p>
        </w:tc>
        <w:tc>
          <w:tcPr>
            <w:tcW w:type="dxa" w:w="37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Lo que queda al final y alguien debe comprobar.</w:t>
            </w:r>
          </w:p>
        </w:tc>
        <w:tc>
          <w:tcPr>
            <w:tcW w:type="dxa" w:w="42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Un arreglo JSON; una acción en el PC.</w:t>
            </w:r>
          </w:p>
        </w:tc>
      </w:tr>
    </w:tbl>
    <w:p>
      <w:pPr>
        <w:spacing w:after="200"/>
      </w:pPr>
    </w:p>
    <w:p>
      <w:pPr>
        <w:pStyle w:val="Heading2"/>
      </w:pPr>
      <w:r>
        <w:t xml:space="preserve">El ciclo de un agente</w:t>
      </w:r>
    </w:p>
    <w:p>
      <w:r>
        <w:rPr>
          <w:rFonts w:ascii="Rubik" w:cs="Rubik" w:eastAsia="Rubik" w:hAnsi="Rubik"/>
          <w:b/>
          <w:bCs/>
        </w:rPr>
        <w:t xml:space="preserve">Percibe</w:t>
      </w:r>
      <w:r>
        <w:rPr>
          <w:rFonts w:ascii="Rubik" w:cs="Rubik" w:eastAsia="Rubik" w:hAnsi="Rubik"/>
        </w:rPr>
        <w:t xml:space="preserve"> el pedido → </w:t>
      </w:r>
      <w:r>
        <w:rPr>
          <w:rFonts w:ascii="Rubik" w:cs="Rubik" w:eastAsia="Rubik" w:hAnsi="Rubik"/>
          <w:b/>
          <w:bCs/>
        </w:rPr>
        <w:t xml:space="preserve">interpreta</w:t>
      </w:r>
      <w:r>
        <w:rPr>
          <w:rFonts w:ascii="Rubik" w:cs="Rubik" w:eastAsia="Rubik" w:hAnsi="Rubik"/>
        </w:rPr>
        <w:t xml:space="preserve"> qué hay que lograr → </w:t>
      </w:r>
      <w:r>
        <w:rPr>
          <w:rFonts w:ascii="Rubik" w:cs="Rubik" w:eastAsia="Rubik" w:hAnsi="Rubik"/>
          <w:b/>
          <w:bCs/>
        </w:rPr>
        <w:t xml:space="preserve">decide</w:t>
      </w:r>
      <w:r>
        <w:rPr>
          <w:rFonts w:ascii="Rubik" w:cs="Rubik" w:eastAsia="Rubik" w:hAnsi="Rubik"/>
        </w:rPr>
        <w:t xml:space="preserve"> el siguiente paso → </w:t>
      </w:r>
      <w:r>
        <w:rPr>
          <w:rFonts w:ascii="Rubik" w:cs="Rubik" w:eastAsia="Rubik" w:hAnsi="Rubik"/>
          <w:b/>
          <w:bCs/>
        </w:rPr>
        <w:t xml:space="preserve">actúa</w:t>
      </w:r>
      <w:r>
        <w:rPr>
          <w:rFonts w:ascii="Rubik" w:cs="Rubik" w:eastAsia="Rubik" w:hAnsi="Rubik"/>
        </w:rPr>
        <w:t xml:space="preserve"> con una herramienta, si tiene permiso → </w:t>
      </w:r>
      <w:r>
        <w:rPr>
          <w:rFonts w:ascii="Rubik" w:cs="Rubik" w:eastAsia="Rubik" w:hAnsi="Rubik"/>
          <w:b/>
          <w:bCs/>
        </w:rPr>
        <w:t xml:space="preserve">comprueba</w:t>
      </w:r>
      <w:r>
        <w:rPr>
          <w:rFonts w:ascii="Rubik" w:cs="Rubik" w:eastAsia="Rubik" w:hAnsi="Rubik"/>
        </w:rPr>
        <w:t xml:space="preserve"> si funcionó → </w:t>
      </w:r>
      <w:r>
        <w:rPr>
          <w:rFonts w:ascii="Rubik" w:cs="Rubik" w:eastAsia="Rubik" w:hAnsi="Rubik"/>
          <w:b/>
          <w:bCs/>
        </w:rPr>
        <w:t xml:space="preserve">responde</w:t>
      </w:r>
      <w:r>
        <w:rPr>
          <w:rFonts w:ascii="Rubik" w:cs="Rubik" w:eastAsia="Rubik" w:hAnsi="Rubik"/>
        </w:rPr>
        <w:t xml:space="preserve"> qué hizo y cómo lo sabe.</w:t>
      </w:r>
    </w:p>
    <w:p>
      <w:pPr>
        <w:pBdr>
          <w:left w:val="single" w:color="F2CB42" w:sz="30" w:space="12"/>
        </w:pBdr>
        <w:spacing w:after="220" w:before="160" w:line="300" w:lineRule="auto"/>
        <w:ind w:left="240"/>
      </w:pPr>
      <w:r>
        <w:rPr>
          <w:rFonts w:ascii="Rubik" w:cs="Rubik" w:eastAsia="Rubik" w:hAnsi="Rubik"/>
          <w:b/>
          <w:bCs/>
          <w:color w:val="151B17"/>
          <w:sz w:val="30"/>
          <w:szCs w:val="30"/>
        </w:rPr>
        <w:t xml:space="preserve">Una acción sin comprobación es una suposición.</w:t>
      </w:r>
    </w:p>
    <w:p>
      <w:pPr>
        <w:pStyle w:val="Heading2"/>
      </w:pPr>
      <w:r>
        <w:t xml:space="preserve">Gem y agente: la diferencia exacta</w:t>
      </w:r>
    </w:p>
    <w:p>
      <w:r>
        <w:rPr>
          <w:rFonts w:ascii="Rubik" w:cs="Rubik" w:eastAsia="Rubik" w:hAnsi="Rubik"/>
        </w:rPr>
        <w:t xml:space="preserve">Un </w:t>
      </w:r>
      <w:r>
        <w:rPr>
          <w:rFonts w:ascii="Rubik" w:cs="Rubik" w:eastAsia="Rubik" w:hAnsi="Rubik"/>
          <w:b/>
          <w:bCs/>
        </w:rPr>
        <w:t xml:space="preserve">Gem o Habilidad de Gemini</w:t>
      </w:r>
      <w:r>
        <w:rPr>
          <w:rFonts w:ascii="Rubik" w:cs="Rubik" w:eastAsia="Rubik" w:hAnsi="Rubik"/>
        </w:rPr>
        <w:t xml:space="preserve"> es Gemini con instrucciones guardadas. Lo llamas, le das un caso y responde siguiendo esas instrucciones. En este taller no ejecuta acciones en tu computadora: propone, y tú copias, compruebas y decides.</w:t>
      </w:r>
    </w:p>
    <w:p>
      <w:r>
        <w:rPr>
          <w:rFonts w:ascii="Rubik" w:cs="Rubik" w:eastAsia="Rubik" w:hAnsi="Rubik"/>
        </w:rPr>
        <w:t xml:space="preserve">Un </w:t>
      </w:r>
      <w:r>
        <w:rPr>
          <w:rFonts w:ascii="Rubik" w:cs="Rubik" w:eastAsia="Rubik" w:hAnsi="Rubik"/>
          <w:b/>
          <w:bCs/>
        </w:rPr>
        <w:t xml:space="preserve">agente con herramientas</w:t>
      </w:r>
      <w:r>
        <w:rPr>
          <w:rFonts w:ascii="Rubik" w:cs="Rubik" w:eastAsia="Rubik" w:hAnsi="Rubik"/>
        </w:rPr>
        <w:t xml:space="preserve"> es un modelo dentro de un harness que puede ejecutar acciones —leer, escribir, mover diapositivas— en un ciclo, con permisos. Por eso necesita controles: lista de permisos, parada de emergencia y comprobación.</w:t>
      </w:r>
    </w:p>
    <w:tbl>
      <w:tblPr>
        <w:tblW w:type="dxa" w:w="9600"/>
        <w:tblBorders>
          <w:top w:val="single" w:color="D3D2C8" w:sz="4"/>
          <w:left w:val="none" w:color="FFFFFF" w:sz="0"/>
          <w:bottom w:val="single" w:color="D3D2C8" w:sz="4"/>
          <w:right w:val="none" w:color="FFFFFF" w:sz="0"/>
          <w:insideH w:val="single" w:color="D3D2C8" w:sz="4"/>
          <w:insideV w:val="none" w:color="FFFFFF" w:sz="0"/>
        </w:tblBorders>
      </w:tblPr>
      <w:tblGrid>
        <w:gridCol w:w="1900"/>
        <w:gridCol w:w="2600"/>
        <w:gridCol w:w="2600"/>
        <w:gridCol w:w="2500"/>
      </w:tblGrid>
      <w:tr>
        <w:trPr>
          <w:tblHeader/>
        </w:trPr>
        <w:tc>
          <w:tcPr>
            <w:tcW w:type="dxa" w:w="19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/>
            </w:r>
          </w:p>
        </w:tc>
        <w:tc>
          <w:tcPr>
            <w:tcW w:type="dxa" w:w="26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TU GEM EN GEMINI</w:t>
            </w:r>
          </w:p>
        </w:tc>
        <w:tc>
          <w:tcPr>
            <w:tcW w:type="dxa" w:w="26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DEMO EN OPEN WEBUI</w:t>
            </w:r>
          </w:p>
        </w:tc>
        <w:tc>
          <w:tcPr>
            <w:tcW w:type="dxa" w:w="25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LORA INSTANT</w:t>
            </w:r>
          </w:p>
        </w:tc>
      </w:tr>
      <w:tr>
        <w:tc>
          <w:tcPr>
            <w:tcW w:type="dxa" w:w="1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Interfaz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Gemini en el navegador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Open WebUI</w:t>
            </w:r>
          </w:p>
        </w:tc>
        <w:tc>
          <w:tcPr>
            <w:tcW w:type="dxa" w:w="25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Voz y robot Stack-chan</w:t>
            </w:r>
          </w:p>
        </w:tc>
      </w:tr>
      <w:tr>
        <w:tc>
          <w:tcPr>
            <w:tcW w:type="dxa" w:w="1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Modelo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Gemini, en la nube de Google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Modelo local con Ollama</w:t>
            </w:r>
          </w:p>
        </w:tc>
        <w:tc>
          <w:tcPr>
            <w:tcW w:type="dxa" w:w="25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Modelo local con Ollama</w:t>
            </w:r>
          </w:p>
        </w:tc>
      </w:tr>
      <w:tr>
        <w:tc>
          <w:tcPr>
            <w:tcW w:type="dxa" w:w="1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Instrucciones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Las del optimizador, guardadas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Las mismas, como prompt del sistema</w:t>
            </w:r>
          </w:p>
        </w:tc>
        <w:tc>
          <w:tcPr>
            <w:tcW w:type="dxa" w:w="25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Personalidad y reglas de LoRA</w:t>
            </w:r>
          </w:p>
        </w:tc>
      </w:tr>
      <w:tr>
        <w:tc>
          <w:tcPr>
            <w:tcW w:type="dxa" w:w="1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Harness y herramientas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Los de Google; en este reto no actúa en tu computadora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Ninguna herramienta en esta demo</w:t>
            </w:r>
          </w:p>
        </w:tc>
        <w:tc>
          <w:tcPr>
            <w:tcW w:type="dxa" w:w="25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OpenClaw con 4 herramientas y permisos</w:t>
            </w:r>
          </w:p>
        </w:tc>
      </w:tr>
      <w:tr>
        <w:tc>
          <w:tcPr>
            <w:tcW w:type="dxa" w:w="1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Resultado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Un arreglo JSON que copias</w:t>
            </w:r>
          </w:p>
        </w:tc>
        <w:tc>
          <w:tcPr>
            <w:tcW w:type="dxa" w:w="26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El mismo arreglo JSON</w:t>
            </w:r>
          </w:p>
        </w:tc>
        <w:tc>
          <w:tcPr>
            <w:tcW w:type="dxa" w:w="25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Acciones reales en el PC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3C4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80" w:lineRule="auto"/>
            </w:pPr>
            <w:r>
              <w:rPr>
                <w:rFonts w:ascii="Rubik" w:cs="Rubik" w:eastAsia="Rubik" w:hAnsi="Rubik"/>
                <w:sz w:val="20"/>
                <w:szCs w:val="20"/>
              </w:rPr>
              <w:t xml:space="preserve">El calendario .ics no lo crea Gemini ni ningún modelo: lo genera la web del taller, en tu navegador, a partir del JSON. Nada se añade solo a tu calendario.</w:t>
            </w:r>
          </w:p>
        </w:tc>
      </w:tr>
    </w:tbl>
    <w:p>
      <w:pPr>
        <w:spacing w:after="160"/>
      </w:pPr>
    </w:p>
    <w:p>
      <w:r>
        <w:rPr>
          <w:rFonts w:ascii="Rubik" w:cs="Rubik" w:eastAsia="Rubik" w:hAnsi="Rubik"/>
        </w:rPr>
        <w:t xml:space="preserve">Google está convirtiendo los Gems en Habilidades (Skills): en cuentas personales, los Gems pasan a Habilidades a partir de noviembre de 2026. Para este taller funcionan igual.</w:t>
      </w:r>
    </w:p>
    <w:p>
      <w:pPr>
        <w:pStyle w:val="Heading2"/>
      </w:pPr>
      <w:r>
        <w:t xml:space="preserve">Riesgos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Inventa con seguridad:</w:t>
      </w:r>
      <w:r>
        <w:rPr>
          <w:rFonts w:ascii="Rubik" w:cs="Rubik" w:eastAsia="Rubik" w:hAnsi="Rubik"/>
        </w:rPr>
        <w:t xml:space="preserve"> una respuesta detallada puede ser falsa. Pide evidencia y compruébala.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Obedece textos ajenos:</w:t>
      </w:r>
      <w:r>
        <w:rPr>
          <w:rFonts w:ascii="Rubik" w:cs="Rubik" w:eastAsia="Rubik" w:hAnsi="Rubik"/>
        </w:rPr>
        <w:t xml:space="preserve"> un documento o una página pueden esconder órdenes para el agente (inyección de instrucciones).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Ve lo que no debe:</w:t>
      </w:r>
      <w:r>
        <w:rPr>
          <w:rFonts w:ascii="Rubik" w:cs="Rubik" w:eastAsia="Rubik" w:hAnsi="Rubik"/>
        </w:rPr>
        <w:t xml:space="preserve"> lo que pegas puede salir de tu control. No compartas datos personales ni contraseñas.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Hace más de lo pedido:</w:t>
      </w:r>
      <w:r>
        <w:rPr>
          <w:rFonts w:ascii="Rubik" w:cs="Rubik" w:eastAsia="Rubik" w:hAnsi="Rubik"/>
        </w:rPr>
        <w:t xml:space="preserve"> cuantos más permisos, más daño posible. Las extensiones de terceros pueden ser maliciosas.</w:t>
      </w:r>
    </w:p>
    <w:p>
      <w:pPr>
        <w:pStyle w:val="Heading2"/>
      </w:pPr>
      <w:r>
        <w:t xml:space="preserve">Uso responsable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Delega</w:t>
      </w:r>
      <w:r>
        <w:rPr>
          <w:rFonts w:ascii="Rubik" w:cs="Rubik" w:eastAsia="Rubik" w:hAnsi="Rubik"/>
        </w:rPr>
        <w:t xml:space="preserve"> lo repetitivo, lo reversible y lo que puedes verificar.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Supervisa</w:t>
      </w:r>
      <w:r>
        <w:rPr>
          <w:rFonts w:ascii="Rubik" w:cs="Rubik" w:eastAsia="Rubik" w:hAnsi="Rubik"/>
        </w:rPr>
        <w:t xml:space="preserve"> lo que afecta a personas, dinero, privacidad o seguridad, y lo que no se puede deshacer.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En el taller usamos escenarios ficticios: no escribas datos reales tuyos ni de otras personas.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Antes de dar algo por bueno: </w:t>
      </w:r>
      <w:r>
        <w:rPr>
          <w:rFonts w:ascii="Rubik" w:cs="Rubik" w:eastAsia="Rubik" w:hAnsi="Rubik"/>
          <w:b/>
          <w:bCs/>
        </w:rPr>
        <w:t xml:space="preserve">¿Qué hizo? ¿Cómo lo sé? ¿Qué necesita revisión humana?</w:t>
      </w:r>
    </w:p>
    <w:p>
      <w:pPr>
        <w:pStyle w:val="Heading1"/>
      </w:pPr>
      <w:r>
        <w:t xml:space="preserve">3. El reto</w:t>
      </w:r>
    </w:p>
    <w:p>
      <w:pPr>
        <w:pBdr>
          <w:left w:val="single" w:color="F2CB42" w:sz="30" w:space="12"/>
        </w:pBdr>
        <w:spacing w:after="220" w:before="160" w:line="300" w:lineRule="auto"/>
        <w:ind w:left="240"/>
      </w:pPr>
      <w:r>
        <w:rPr>
          <w:rFonts w:ascii="Rubik" w:cs="Rubik" w:eastAsia="Rubik" w:hAnsi="Rubik"/>
          <w:b/>
          <w:bCs/>
          <w:color w:val="151B17"/>
          <w:sz w:val="30"/>
          <w:szCs w:val="30"/>
        </w:rPr>
        <w:t xml:space="preserve">Tu agenda de tres días tiene que hacer espacio para una meta nueva, cambiando lo menos posible.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Días: 27, 28 y 29 de octubre de 2026, de 15:00 a 20:00, hora de Panamá (900 minutos en total).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Las actividades </w:t>
      </w:r>
      <w:r>
        <w:rPr>
          <w:rFonts w:ascii="Rubik" w:cs="Rubik" w:eastAsia="Rubik" w:hAnsi="Rubik"/>
          <w:b/>
          <w:bCs/>
        </w:rPr>
        <w:t xml:space="preserve">FIJAS</w:t>
      </w:r>
      <w:r>
        <w:rPr>
          <w:rFonts w:ascii="Rubik" w:cs="Rubik" w:eastAsia="Rubik" w:hAnsi="Rubik"/>
        </w:rPr>
        <w:t xml:space="preserve"> no cambian. Las </w:t>
      </w:r>
      <w:r>
        <w:rPr>
          <w:rFonts w:ascii="Rubik" w:cs="Rubik" w:eastAsia="Rubik" w:hAnsi="Rubik"/>
          <w:b/>
          <w:bCs/>
        </w:rPr>
        <w:t xml:space="preserve">MOVIBLES</w:t>
      </w:r>
      <w:r>
        <w:rPr>
          <w:rFonts w:ascii="Rubik" w:cs="Rubik" w:eastAsia="Rubik" w:hAnsi="Rubik"/>
        </w:rPr>
        <w:t xml:space="preserve"> pueden cambiar de hora, pero no de día.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Bloques de 30 minutos, sin superposiciones y con al menos 30 minutos libres cada día.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La meta nueva entra completa, dentro de su ventana horaria.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</w:rPr>
        <w:t xml:space="preserve">No se dividen, eliminan ni renombran actividades.</w:t>
      </w:r>
    </w:p>
    <w:p>
      <w:r>
        <w:rPr>
          <w:rFonts w:ascii="Rubik" w:cs="Rubik" w:eastAsia="Rubik" w:hAnsi="Rubik"/>
        </w:rPr>
        <w:t xml:space="preserve">La mejor agenda se elige en este orden: </w:t>
      </w:r>
      <w:r>
        <w:rPr>
          <w:rFonts w:ascii="Rubik" w:cs="Rubik" w:eastAsia="Rubik" w:hAnsi="Rubik"/>
          <w:b/>
          <w:bCs/>
        </w:rPr>
        <w:t xml:space="preserve">1)</w:t>
      </w:r>
      <w:r>
        <w:rPr>
          <w:rFonts w:ascii="Rubik" w:cs="Rubik" w:eastAsia="Rubik" w:hAnsi="Rubik"/>
        </w:rPr>
        <w:t xml:space="preserve"> mover el menor número de tareas; </w:t>
      </w:r>
      <w:r>
        <w:rPr>
          <w:rFonts w:ascii="Rubik" w:cs="Rubik" w:eastAsia="Rubik" w:hAnsi="Rubik"/>
          <w:b/>
          <w:bCs/>
        </w:rPr>
        <w:t xml:space="preserve">2)</w:t>
      </w:r>
      <w:r>
        <w:rPr>
          <w:rFonts w:ascii="Rubik" w:cs="Rubik" w:eastAsia="Rubik" w:hAnsi="Rubik"/>
        </w:rPr>
        <w:t xml:space="preserve"> desplazarlas el menor número de minutos; </w:t>
      </w:r>
      <w:r>
        <w:rPr>
          <w:rFonts w:ascii="Rubik" w:cs="Rubik" w:eastAsia="Rubik" w:hAnsi="Rubik"/>
          <w:b/>
          <w:bCs/>
        </w:rPr>
        <w:t xml:space="preserve">3)</w:t>
      </w:r>
      <w:r>
        <w:rPr>
          <w:rFonts w:ascii="Rubik" w:cs="Rubik" w:eastAsia="Rubik" w:hAnsi="Rubik"/>
        </w:rPr>
        <w:t xml:space="preserve"> si hay empate, la meta lo más temprano posible y después las tareas movibles, en su orden, lo más temprano posible.</w:t>
      </w:r>
    </w:p>
    <w:p>
      <w:r>
        <w:rPr>
          <w:rFonts w:ascii="Rubik" w:cs="Rubik" w:eastAsia="Rubik" w:hAnsi="Rubik"/>
        </w:rPr>
        <w:t xml:space="preserve">Cada equipo tiene un escenario distinto. El tuyo está en la web (etapa «A tu turno») y en el anexo B de esta guía.</w:t>
      </w:r>
    </w:p>
    <w:p>
      <w:pPr>
        <w:pStyle w:val="Heading1"/>
      </w:pPr>
      <w:r>
        <w:t xml:space="preserve">4. Práctica con Gemini, paso a paso</w:t>
      </w:r>
    </w:p>
    <w:p>
      <w:pPr>
        <w:pStyle w:val="Heading3"/>
      </w:pPr>
      <w:r>
        <w:t xml:space="preserve">Paso 1 · Abre Gemini y entra en Habilidades</w:t>
      </w:r>
    </w:p>
    <w:p>
      <w:r>
        <w:rPr>
          <w:rFonts w:ascii="Rubik" w:cs="Rubik" w:eastAsia="Rubik" w:hAnsi="Rubik"/>
        </w:rPr>
        <w:t xml:space="preserve">Entra en gemini.google.com e inicia sesión. Abre la configuración (el engranaje abajo a la izquierda) o </w:t>
      </w:r>
      <w:r>
        <w:rPr>
          <w:rFonts w:ascii="Rubik" w:cs="Rubik" w:eastAsia="Rubik" w:hAnsi="Rubik"/>
          <w:b/>
          <w:bCs/>
        </w:rPr>
        <w:t xml:space="preserve">Personalizar</w:t>
      </w:r>
      <w:r>
        <w:rPr>
          <w:rFonts w:ascii="Rubik" w:cs="Rubik" w:eastAsia="Rubik" w:hAnsi="Rubik"/>
        </w:rPr>
        <w:t xml:space="preserve">, y elige </w:t>
      </w:r>
      <w:r>
        <w:rPr>
          <w:rFonts w:ascii="Rubik" w:cs="Rubik" w:eastAsia="Rubik" w:hAnsi="Rubik"/>
          <w:b/>
          <w:bCs/>
        </w:rPr>
        <w:t xml:space="preserve">Habilidades</w:t>
      </w:r>
      <w:r>
        <w:rPr>
          <w:rFonts w:ascii="Rubik" w:cs="Rubik" w:eastAsia="Rubik" w:hAnsi="Rubik"/>
        </w:rPr>
        <w:t xml:space="preserve">.</w:t>
      </w:r>
    </w:p>
    <w:p>
      <w:pPr>
        <w:spacing w:after="60" w:before="80" w:line="240" w:lineRule="auto"/>
      </w:pPr>
      <w:r>
        <w:drawing>
          <wp:inline distT="0" distB="0" distL="0" distR="0">
            <wp:extent cx="2343150" cy="2486025"/>
            <wp:effectExtent t="0" r="0" b="0" l="0"/>
            <wp:docPr id="1" name="gemini-1-personalizar.webp" descr="Menú de configuración con Habilidades y Gems." title="Menú de configuración con Habilidades y Ge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JetBrains Mono" w:cs="JetBrains Mono" w:eastAsia="JetBrains Mono" w:hAnsi="JetBrains Mono"/>
          <w:color w:val="5C6A5E"/>
          <w:sz w:val="15"/>
          <w:szCs w:val="15"/>
        </w:rPr>
        <w:t xml:space="preserve">Menú de configuración con Habilidades y Gems.</w:t>
      </w:r>
    </w:p>
    <w:p>
      <w:pPr>
        <w:pStyle w:val="Heading3"/>
      </w:pPr>
      <w:r>
        <w:t xml:space="preserve">Paso 2 · Crea una Habilidad manualmente</w:t>
      </w:r>
    </w:p>
    <w:p>
      <w:r>
        <w:rPr>
          <w:rFonts w:ascii="Rubik" w:cs="Rubik" w:eastAsia="Rubik" w:hAnsi="Rubik"/>
        </w:rPr>
        <w:t xml:space="preserve">Pulsa </w:t>
      </w:r>
      <w:r>
        <w:rPr>
          <w:rFonts w:ascii="Rubik" w:cs="Rubik" w:eastAsia="Rubik" w:hAnsi="Rubik"/>
          <w:b/>
          <w:bCs/>
        </w:rPr>
        <w:t xml:space="preserve">Crear</w:t>
      </w:r>
      <w:r>
        <w:rPr>
          <w:rFonts w:ascii="Rubik" w:cs="Rubik" w:eastAsia="Rubik" w:hAnsi="Rubik"/>
        </w:rPr>
        <w:t xml:space="preserve">, arriba a la derecha, y elige </w:t>
      </w:r>
      <w:r>
        <w:rPr>
          <w:rFonts w:ascii="Rubik" w:cs="Rubik" w:eastAsia="Rubik" w:hAnsi="Rubik"/>
          <w:b/>
          <w:bCs/>
        </w:rPr>
        <w:t xml:space="preserve">Crear manualmente</w:t>
      </w:r>
      <w:r>
        <w:rPr>
          <w:rFonts w:ascii="Rubik" w:cs="Rubik" w:eastAsia="Rubik" w:hAnsi="Rubik"/>
        </w:rPr>
        <w:t xml:space="preserve">.</w:t>
      </w:r>
    </w:p>
    <w:p>
      <w:pPr>
        <w:spacing w:after="60" w:before="80" w:line="240" w:lineRule="auto"/>
      </w:pPr>
      <w:r>
        <w:drawing>
          <wp:inline distT="0" distB="0" distL="0" distR="0">
            <wp:extent cx="4324350" cy="3067050"/>
            <wp:effectExtent t="0" r="0" b="0" l="0"/>
            <wp:docPr id="1" name="gemini-2-crear.webp" descr="Catálogo de Habilidades con el menú Crear." title="Catálogo de Habilidades con el menú Crea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JetBrains Mono" w:cs="JetBrains Mono" w:eastAsia="JetBrains Mono" w:hAnsi="JetBrains Mono"/>
          <w:color w:val="5C6A5E"/>
          <w:sz w:val="15"/>
          <w:szCs w:val="15"/>
        </w:rPr>
        <w:t xml:space="preserve">Catálogo de Habilidades con el menú Crear.</w:t>
      </w:r>
    </w:p>
    <w:p>
      <w:pPr>
        <w:pStyle w:val="Heading3"/>
      </w:pPr>
      <w:r>
        <w:t xml:space="preserve">Paso 3 · Completa el formulario y pulsa Crear</w:t>
      </w:r>
    </w:p>
    <w:p>
      <w:pPr>
        <w:spacing w:after="60" w:before="80" w:line="240" w:lineRule="auto"/>
      </w:pPr>
      <w:r>
        <w:drawing>
          <wp:inline distT="0" distB="0" distL="0" distR="0">
            <wp:extent cx="4324350" cy="2352675"/>
            <wp:effectExtent t="0" r="0" b="0" l="0"/>
            <wp:docPr id="1" name="gemini-3-formulario.webp" descr="Campos Nombre, Descripción e Instrucciones." title="Campos Nombre, Descripción e Instruccion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JetBrains Mono" w:cs="JetBrains Mono" w:eastAsia="JetBrains Mono" w:hAnsi="JetBrains Mono"/>
          <w:color w:val="5C6A5E"/>
          <w:sz w:val="15"/>
          <w:szCs w:val="15"/>
        </w:rPr>
        <w:t xml:space="preserve">Campos Nombre, Descripción e Instrucciones.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NOMBRE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optimizador-de-tiempo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DESCRIPCIÓN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 agendas de tres días, reorganizando actividades para alcanzar nuevos objetivos con el mínimo número de cambios. Respeta restricciones horarias, calcula métricas de utilización del tiempo y genera calendarios en JSON para validación y exportación a formato .ics.</w:t>
            </w:r>
          </w:p>
        </w:tc>
      </w:tr>
    </w:tbl>
    <w:p>
      <w:pPr>
        <w:spacing w:after="160"/>
      </w:pPr>
    </w:p>
    <w:p>
      <w:r>
        <w:rPr>
          <w:rFonts w:ascii="Rubik" w:cs="Rubik" w:eastAsia="Rubik" w:hAnsi="Rubik"/>
          <w:b/>
          <w:bCs/>
        </w:rPr>
        <w:t xml:space="preserve">Instrucciones:</w:t>
      </w:r>
      <w:r>
        <w:rPr>
          <w:rFonts w:ascii="Rubik" w:cs="Rubik" w:eastAsia="Rubik" w:hAnsi="Rubik"/>
        </w:rPr>
        <w:t xml:space="preserve"> copia el texto completo del anexo A (o desde la web, botón «Copiar»), desde «Eres un agente…» hasta el final. No lo resumas ni cambies el formato de salida.</w:t>
      </w:r>
    </w:p>
    <w:p>
      <w:pPr>
        <w:pStyle w:val="Heading3"/>
      </w:pPr>
      <w:r>
        <w:t xml:space="preserve">Paso 4 · Llama a tu Habilidad y pega tu escenario</w:t>
      </w:r>
    </w:p>
    <w:p>
      <w:r>
        <w:rPr>
          <w:rFonts w:ascii="Rubik" w:cs="Rubik" w:eastAsia="Rubik" w:hAnsi="Rubik"/>
        </w:rPr>
        <w:t xml:space="preserve">Abre una conversación nueva. Escribe </w:t>
      </w:r>
      <w:r>
        <w:rPr>
          <w:rFonts w:ascii="Rubik" w:cs="Rubik" w:eastAsia="Rubik" w:hAnsi="Rubik"/>
          <w:b/>
          <w:bCs/>
        </w:rPr>
        <w:t xml:space="preserve">@</w:t>
      </w:r>
      <w:r>
        <w:rPr>
          <w:rFonts w:ascii="Rubik" w:cs="Rubik" w:eastAsia="Rubik" w:hAnsi="Rubik"/>
        </w:rPr>
        <w:t xml:space="preserve"> (en algunas cuentas, </w:t>
      </w:r>
      <w:r>
        <w:rPr>
          <w:rFonts w:ascii="Rubik" w:cs="Rubik" w:eastAsia="Rubik" w:hAnsi="Rubik"/>
          <w:b/>
          <w:bCs/>
        </w:rPr>
        <w:t xml:space="preserve">/</w:t>
      </w:r>
      <w:r>
        <w:rPr>
          <w:rFonts w:ascii="Rubik" w:cs="Rubik" w:eastAsia="Rubik" w:hAnsi="Rubik"/>
        </w:rPr>
        <w:t xml:space="preserve">), elige </w:t>
      </w:r>
      <w:r>
        <w:rPr>
          <w:rFonts w:ascii="Rubik" w:cs="Rubik" w:eastAsia="Rubik" w:hAnsi="Rubik"/>
          <w:b/>
          <w:bCs/>
        </w:rPr>
        <w:t xml:space="preserve">optimizador-de-tiempo</w:t>
      </w:r>
      <w:r>
        <w:rPr>
          <w:rFonts w:ascii="Rubik" w:cs="Rubik" w:eastAsia="Rubik" w:hAnsi="Rubik"/>
        </w:rPr>
        <w:t xml:space="preserve"> y, después de la referencia, pega el escenario de tu equipo. Envíalo una vez.</w:t>
      </w:r>
    </w:p>
    <w:p>
      <w:pPr>
        <w:spacing w:after="60" w:before="80" w:line="240" w:lineRule="auto"/>
      </w:pPr>
      <w:r>
        <w:drawing>
          <wp:inline distT="0" distB="0" distL="0" distR="0">
            <wp:extent cx="3962400" cy="1704975"/>
            <wp:effectExtent t="0" r="0" b="0" l="0"/>
            <wp:docPr id="1" name="gemini-5-invocar.webp" descr="La Habilidad insertada en la barra de conversación." title="La Habilidad insertada en la barra de conversació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JetBrains Mono" w:cs="JetBrains Mono" w:eastAsia="JetBrains Mono" w:hAnsi="JetBrains Mono"/>
          <w:color w:val="5C6A5E"/>
          <w:sz w:val="15"/>
          <w:szCs w:val="15"/>
        </w:rPr>
        <w:t xml:space="preserve">La Habilidad insertada en la barra de conversación.</w:t>
      </w:r>
    </w:p>
    <w:p>
      <w:pPr>
        <w:pStyle w:val="Heading3"/>
      </w:pPr>
      <w:r>
        <w:t xml:space="preserve">¿No ves «Habilidades»?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Plan B · Gem:</w:t>
      </w:r>
      <w:r>
        <w:rPr>
          <w:rFonts w:ascii="Rubik" w:cs="Rubik" w:eastAsia="Rubik" w:hAnsi="Rubik"/>
        </w:rPr>
        <w:t xml:space="preserve"> en la configuración elige </w:t>
      </w:r>
      <w:r>
        <w:rPr>
          <w:rFonts w:ascii="Rubik" w:cs="Rubik" w:eastAsia="Rubik" w:hAnsi="Rubik"/>
          <w:b/>
          <w:bCs/>
        </w:rPr>
        <w:t xml:space="preserve">Gems</w:t>
      </w:r>
      <w:r>
        <w:rPr>
          <w:rFonts w:ascii="Rubik" w:cs="Rubik" w:eastAsia="Rubik" w:hAnsi="Rubik"/>
        </w:rPr>
        <w:t xml:space="preserve">, crea un Gem nuevo con el mismo nombre e instrucciones, ábrelo y pega tu escenario.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Rubik" w:cs="Rubik" w:eastAsia="Rubik" w:hAnsi="Rubik"/>
          <w:b/>
          <w:bCs/>
        </w:rPr>
        <w:t xml:space="preserve">Plan C · Chat normal:</w:t>
      </w:r>
      <w:r>
        <w:rPr>
          <w:rFonts w:ascii="Rubik" w:cs="Rubik" w:eastAsia="Rubik" w:hAnsi="Rubik"/>
        </w:rPr>
        <w:t xml:space="preserve"> en una conversación nueva, pega primero las instrucciones completas y, debajo, el escenario.</w:t>
      </w:r>
    </w:p>
    <w:p>
      <w:pPr>
        <w:pStyle w:val="Heading1"/>
      </w:pPr>
      <w:r>
        <w:t xml:space="preserve">5. Comprueba antes de confiar</w:t>
      </w:r>
    </w:p>
    <w:p>
      <w:r>
        <w:rPr>
          <w:rFonts w:ascii="Rubik" w:cs="Rubik" w:eastAsia="Rubik" w:hAnsi="Rubik"/>
        </w:rPr>
        <w:t xml:space="preserve">La respuesta correcta es un arreglo JSON directo, con cinco campos por actividad, ordenado por fecha y hora: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VÁLIDO PARA EL GENERADOR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[{"titulo":"Nombre exacto de la actividad","fecha":"2026-10-27","inicio":"15:00","fin":"16:00","descripcion":"Compromiso fijo"}, …]</w:t>
            </w:r>
          </w:p>
        </w:tc>
      </w:tr>
    </w:tbl>
    <w:p>
      <w:pPr>
        <w:spacing w:after="160"/>
      </w:pPr>
    </w:p>
    <w:p>
      <w:r>
        <w:rPr>
          <w:rFonts w:ascii="Rubik" w:cs="Rubik" w:eastAsia="Rubik" w:hAnsi="Rubik"/>
        </w:rPr>
        <w:t xml:space="preserve">No es válido un objeto con «eventos» o «metricas» (por ejemplo {"eventos":[…],"metricas":{…}}), ni el arreglo rodeado de ```json o de explicaciones.</w:t>
      </w:r>
    </w:p>
    <w:p>
      <w:pPr>
        <w:spacing w:after="80"/>
        <w:ind w:left="400" w:hanging="400"/>
      </w:pPr>
      <w:r>
        <w:rPr>
          <w:rFonts w:ascii="Segoe UI Symbol" w:cs="Segoe UI Symbol" w:eastAsia="Segoe UI Symbol" w:hAnsi="Segoe UI Symbol"/>
          <w:color w:val="4F6E18"/>
          <w:sz w:val="22"/>
          <w:szCs w:val="22"/>
        </w:rPr>
        <w:t xml:space="preserve">☐  </w:t>
      </w:r>
      <w:r>
        <w:rPr>
          <w:rFonts w:ascii="Rubik" w:cs="Rubik" w:eastAsia="Rubik" w:hAnsi="Rubik"/>
        </w:rPr>
        <w:t xml:space="preserve">Empieza con [ y termina con ], sin texto ni ```json alrededor.</w:t>
      </w:r>
    </w:p>
    <w:p>
      <w:pPr>
        <w:spacing w:after="80"/>
        <w:ind w:left="400" w:hanging="400"/>
      </w:pPr>
      <w:r>
        <w:rPr>
          <w:rFonts w:ascii="Segoe UI Symbol" w:cs="Segoe UI Symbol" w:eastAsia="Segoe UI Symbol" w:hAnsi="Segoe UI Symbol"/>
          <w:color w:val="4F6E18"/>
          <w:sz w:val="22"/>
          <w:szCs w:val="22"/>
        </w:rPr>
        <w:t xml:space="preserve">☐  </w:t>
      </w:r>
      <w:r>
        <w:rPr>
          <w:rFonts w:ascii="Rubik" w:cs="Rubik" w:eastAsia="Rubik" w:hAnsi="Rubik"/>
        </w:rPr>
        <w:t xml:space="preserve">Están todas las actividades (10; 11 en los equipos 05 y 09), una sola vez, con los títulos exactos.</w:t>
      </w:r>
    </w:p>
    <w:p>
      <w:pPr>
        <w:spacing w:after="80"/>
        <w:ind w:left="400" w:hanging="400"/>
      </w:pPr>
      <w:r>
        <w:rPr>
          <w:rFonts w:ascii="Segoe UI Symbol" w:cs="Segoe UI Symbol" w:eastAsia="Segoe UI Symbol" w:hAnsi="Segoe UI Symbol"/>
          <w:color w:val="4F6E18"/>
          <w:sz w:val="22"/>
          <w:szCs w:val="22"/>
        </w:rPr>
        <w:t xml:space="preserve">☐  </w:t>
      </w:r>
      <w:r>
        <w:rPr>
          <w:rFonts w:ascii="Rubik" w:cs="Rubik" w:eastAsia="Rubik" w:hAnsi="Rubik"/>
        </w:rPr>
        <w:t xml:space="preserve">Lo FIJO sigue en su fecha y hora; lo MOVIBLE, en su día original.</w:t>
      </w:r>
    </w:p>
    <w:p>
      <w:pPr>
        <w:spacing w:after="80"/>
        <w:ind w:left="400" w:hanging="400"/>
      </w:pPr>
      <w:r>
        <w:rPr>
          <w:rFonts w:ascii="Segoe UI Symbol" w:cs="Segoe UI Symbol" w:eastAsia="Segoe UI Symbol" w:hAnsi="Segoe UI Symbol"/>
          <w:color w:val="4F6E18"/>
          <w:sz w:val="22"/>
          <w:szCs w:val="22"/>
        </w:rPr>
        <w:t xml:space="preserve">☐  </w:t>
      </w:r>
      <w:r>
        <w:rPr>
          <w:rFonts w:ascii="Rubik" w:cs="Rubik" w:eastAsia="Rubik" w:hAnsi="Rubik"/>
        </w:rPr>
        <w:t xml:space="preserve">La meta nueva dura lo que debe y está dentro de su ventana.</w:t>
      </w:r>
    </w:p>
    <w:p>
      <w:pPr>
        <w:spacing w:after="80"/>
        <w:ind w:left="400" w:hanging="400"/>
      </w:pPr>
      <w:r>
        <w:rPr>
          <w:rFonts w:ascii="Segoe UI Symbol" w:cs="Segoe UI Symbol" w:eastAsia="Segoe UI Symbol" w:hAnsi="Segoe UI Symbol"/>
          <w:color w:val="4F6E18"/>
          <w:sz w:val="22"/>
          <w:szCs w:val="22"/>
        </w:rPr>
        <w:t xml:space="preserve">☐  </w:t>
      </w:r>
      <w:r>
        <w:rPr>
          <w:rFonts w:ascii="Rubik" w:cs="Rubik" w:eastAsia="Rubik" w:hAnsi="Rubik"/>
        </w:rPr>
        <w:t xml:space="preserve">No hay superposiciones y queda al menos media hora libre cada día.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3C4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80" w:lineRule="auto"/>
            </w:pPr>
            <w:r>
              <w:rPr>
                <w:rFonts w:ascii="Rubik" w:cs="Rubik" w:eastAsia="Rubik" w:hAnsi="Rubik"/>
                <w:sz w:val="20"/>
                <w:szCs w:val="20"/>
              </w:rPr>
              <w:t xml:space="preserve">Si la respuesta es [], el Gem dice que no encontró una agenda posible. Un arreglo vacío no es un calendario: revisa que pegaste el escenario completo.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6. El generador de calendario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En la web, etapa </w:t>
      </w:r>
      <w:r>
        <w:rPr>
          <w:rFonts w:ascii="Rubik" w:cs="Rubik" w:eastAsia="Rubik" w:hAnsi="Rubik"/>
          <w:b/>
          <w:bCs/>
        </w:rPr>
        <w:t xml:space="preserve">Llévatelo</w:t>
      </w:r>
      <w:r>
        <w:rPr>
          <w:rFonts w:ascii="Rubik" w:cs="Rubik" w:eastAsia="Rubik" w:hAnsi="Rubik"/>
        </w:rPr>
        <w:t xml:space="preserve"> → </w:t>
      </w:r>
      <w:r>
        <w:rPr>
          <w:rFonts w:ascii="Rubik" w:cs="Rubik" w:eastAsia="Rubik" w:hAnsi="Rubik"/>
          <w:b/>
          <w:bCs/>
        </w:rPr>
        <w:t xml:space="preserve">Generador de calendario</w:t>
      </w:r>
      <w:r>
        <w:rPr>
          <w:rFonts w:ascii="Rubik" w:cs="Rubik" w:eastAsia="Rubik" w:hAnsi="Rubik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Elige tu equipo (o deja «Detectar automáticamente»).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Pega la respuesta completa de Gemini, sin cambios, y pulsa </w:t>
      </w:r>
      <w:r>
        <w:rPr>
          <w:rFonts w:ascii="Rubik" w:cs="Rubik" w:eastAsia="Rubik" w:hAnsi="Rubik"/>
          <w:b/>
          <w:bCs/>
        </w:rPr>
        <w:t xml:space="preserve">Revisar agenda</w:t>
      </w:r>
      <w:r>
        <w:rPr>
          <w:rFonts w:ascii="Rubik" w:cs="Rubik" w:eastAsia="Rubik" w:hAnsi="Rubik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Lee el veredicto, el puntaje, las métricas y la agenda por días.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Si hay errores, pulsa </w:t>
      </w:r>
      <w:r>
        <w:rPr>
          <w:rFonts w:ascii="Rubik" w:cs="Rubik" w:eastAsia="Rubik" w:hAnsi="Rubik"/>
          <w:b/>
          <w:bCs/>
        </w:rPr>
        <w:t xml:space="preserve">Copiar mensaje de corrección para el Gem</w:t>
      </w:r>
      <w:r>
        <w:rPr>
          <w:rFonts w:ascii="Rubik" w:cs="Rubik" w:eastAsia="Rubik" w:hAnsi="Rubik"/>
        </w:rPr>
        <w:t xml:space="preserve">, pégalo en el mismo chat y vuelve a revisar la nueva respuesta.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Rubik" w:cs="Rubik" w:eastAsia="Rubik" w:hAnsi="Rubik"/>
        </w:rPr>
        <w:t xml:space="preserve">Cuando la agenda sea válida, pulsa </w:t>
      </w:r>
      <w:r>
        <w:rPr>
          <w:rFonts w:ascii="Rubik" w:cs="Rubik" w:eastAsia="Rubik" w:hAnsi="Rubik"/>
          <w:b/>
          <w:bCs/>
        </w:rPr>
        <w:t xml:space="preserve">Descargar calendario .ics</w:t>
      </w:r>
      <w:r>
        <w:rPr>
          <w:rFonts w:ascii="Rubik" w:cs="Rubik" w:eastAsia="Rubik" w:hAnsi="Rubik"/>
        </w:rPr>
        <w:t xml:space="preserve"> (y, si quieres, el JSON).</w:t>
      </w:r>
    </w:p>
    <w:tbl>
      <w:tblPr>
        <w:tblW w:type="dxa" w:w="9600"/>
        <w:tblBorders>
          <w:top w:val="single" w:color="D3D2C8" w:sz="4"/>
          <w:left w:val="none" w:color="FFFFFF" w:sz="0"/>
          <w:bottom w:val="single" w:color="D3D2C8" w:sz="4"/>
          <w:right w:val="none" w:color="FFFFFF" w:sz="0"/>
          <w:insideH w:val="single" w:color="D3D2C8" w:sz="4"/>
          <w:insideV w:val="none" w:color="FFFFFF" w:sz="0"/>
        </w:tblBorders>
      </w:tblPr>
      <w:tblGrid>
        <w:gridCol w:w="3300"/>
        <w:gridCol w:w="900"/>
        <w:gridCol w:w="5400"/>
      </w:tblGrid>
      <w:tr>
        <w:trPr>
          <w:tblHeader/>
        </w:trPr>
        <w:tc>
          <w:tcPr>
            <w:tcW w:type="dxa" w:w="33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CRITERIO (GUÍA MAESTRA)</w:t>
            </w:r>
          </w:p>
        </w:tc>
        <w:tc>
          <w:tcPr>
            <w:tcW w:type="dxa" w:w="9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PUNTOS</w:t>
            </w:r>
          </w:p>
        </w:tc>
        <w:tc>
          <w:tcPr>
            <w:tcW w:type="dxa" w:w="5400"/>
            <w:shd w:fill="ECEA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/>
            </w:pPr>
            <w:r>
              <w:rPr>
                <w:rFonts w:ascii="JetBrains Mono" w:cs="JetBrains Mono" w:eastAsia="JetBrains Mono" w:hAnsi="JetBrains Mono"/>
                <w:b w:val="false"/>
                <w:bCs w:val="false"/>
                <w:color w:val="5C6A5E"/>
                <w:sz w:val="15"/>
                <w:szCs w:val="15"/>
              </w:rPr>
              <w:t xml:space="preserve">CÓMO LO COMPRUEBA EL GENERADOR</w:t>
            </w:r>
          </w:p>
        </w:tc>
      </w:tr>
      <w:t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Respeta las restricciones y los compromisos</w:t>
            </w:r>
          </w:p>
        </w:tc>
        <w:tc>
          <w:tcPr>
            <w:tcW w:type="dxa" w:w="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40</w:t>
            </w:r>
          </w:p>
        </w:tc>
        <w:tc>
          <w:tcPr>
            <w:tcW w:type="dxa" w:w="54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Están todas las actividades; FIJOS intactos; MOVIBLES en su día; horario 15:00–20:00; bloques de 30 min; 30 min libres al día; meta dentro de su ventana.</w:t>
            </w:r>
          </w:p>
        </w:tc>
      </w:tr>
      <w:t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Minimiza las tareas movidas</w:t>
            </w:r>
          </w:p>
        </w:tc>
        <w:tc>
          <w:tcPr>
            <w:tcW w:type="dxa" w:w="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54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Las tareas movidas coinciden con el mínimo posible del escenario.</w:t>
            </w:r>
          </w:p>
        </w:tc>
      </w:tr>
      <w:t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Minimiza los desplazamientos y desempata</w:t>
            </w:r>
          </w:p>
        </w:tc>
        <w:tc>
          <w:tcPr>
            <w:tcW w:type="dxa" w:w="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54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Además, los minutos desplazados coinciden con el mínimo posible.</w:t>
            </w:r>
          </w:p>
        </w:tc>
      </w:tr>
      <w:t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Verifica consistencia y factibilidad</w:t>
            </w:r>
          </w:p>
        </w:tc>
        <w:tc>
          <w:tcPr>
            <w:tcW w:type="dxa" w:w="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54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Sin superposiciones, sin actividades de más o de menos, sin títulos cambiados.</w:t>
            </w:r>
          </w:p>
        </w:tc>
      </w:tr>
      <w:tr>
        <w:tc>
          <w:tcPr>
            <w:tcW w:type="dxa" w:w="33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JSON válido y compatible</w:t>
            </w:r>
          </w:p>
        </w:tc>
        <w:tc>
          <w:tcPr>
            <w:tcW w:type="dxa" w:w="9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5400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Rubik" w:cs="Rubik" w:eastAsia="Rubik" w:hAnsi="Rubik"/>
                <w:b w:val="false"/>
                <w:bCs w:val="false"/>
                <w:sz w:val="19"/>
                <w:szCs w:val="19"/>
              </w:rPr>
              <w:t xml:space="preserve">Arreglo directo, sin texto ni ```json alrededor, con exactamente cinco campos.</w:t>
            </w:r>
          </w:p>
        </w:tc>
      </w:tr>
    </w:tbl>
    <w:p>
      <w:pPr>
        <w:spacing w:after="200"/>
      </w:pPr>
    </w:p>
    <w:p>
      <w:r>
        <w:rPr>
          <w:rFonts w:ascii="Rubik" w:cs="Rubik" w:eastAsia="Rubik" w:hAnsi="Rubik"/>
        </w:rPr>
        <w:t xml:space="preserve">Una agenda válida pero no óptima también se puede descargar: el generador te dice cuál es el mínimo posible para que pidas una versión mejor. Todo ocurre en tu navegador; nada se envía a ningún servidor.</w:t>
      </w:r>
    </w:p>
    <w:p>
      <w:pPr>
        <w:pStyle w:val="Heading1"/>
      </w:pPr>
      <w:r>
        <w:t xml:space="preserve">7. Importa el calendario</w:t>
      </w:r>
    </w:p>
    <w:p>
      <w:pPr>
        <w:pStyle w:val="Heading3"/>
      </w:pPr>
      <w:r>
        <w:t xml:space="preserve">Google Calendar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Rubik" w:cs="Rubik" w:eastAsia="Rubik" w:hAnsi="Rubik"/>
        </w:rPr>
        <w:t xml:space="preserve">Abre calendar.google.com en una computadora (la app del móvil no importa archivos).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Rubik" w:cs="Rubik" w:eastAsia="Rubik" w:hAnsi="Rubik"/>
        </w:rPr>
        <w:t xml:space="preserve">Configuración → </w:t>
      </w:r>
      <w:r>
        <w:rPr>
          <w:rFonts w:ascii="Rubik" w:cs="Rubik" w:eastAsia="Rubik" w:hAnsi="Rubik"/>
          <w:b/>
          <w:bCs/>
        </w:rPr>
        <w:t xml:space="preserve">Importar y exportar</w:t>
      </w:r>
      <w:r>
        <w:rPr>
          <w:rFonts w:ascii="Rubik" w:cs="Rubik" w:eastAsia="Rubik" w:hAnsi="Rubik"/>
        </w:rPr>
        <w:t xml:space="preserve">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Rubik" w:cs="Rubik" w:eastAsia="Rubik" w:hAnsi="Rubik"/>
        </w:rPr>
        <w:t xml:space="preserve">Elige el archivo .ics y el calendario de destino, y pulsa </w:t>
      </w:r>
      <w:r>
        <w:rPr>
          <w:rFonts w:ascii="Rubik" w:cs="Rubik" w:eastAsia="Rubik" w:hAnsi="Rubik"/>
          <w:b/>
          <w:bCs/>
        </w:rPr>
        <w:t xml:space="preserve">Importar</w:t>
      </w:r>
      <w:r>
        <w:rPr>
          <w:rFonts w:ascii="Rubik" w:cs="Rubik" w:eastAsia="Rubik" w:hAnsi="Rubik"/>
        </w:rPr>
        <w:t xml:space="preserve">.</w:t>
      </w:r>
    </w:p>
    <w:p>
      <w:pPr>
        <w:pStyle w:val="Heading3"/>
      </w:pPr>
      <w:r>
        <w:t xml:space="preserve">Apple Calendario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Rubik" w:cs="Rubik" w:eastAsia="Rubik" w:hAnsi="Rubik"/>
          <w:b/>
          <w:bCs/>
        </w:rPr>
        <w:t xml:space="preserve">iPhone o iPad:</w:t>
      </w:r>
      <w:r>
        <w:rPr>
          <w:rFonts w:ascii="Rubik" w:cs="Rubik" w:eastAsia="Rubik" w:hAnsi="Rubik"/>
        </w:rPr>
        <w:t xml:space="preserve"> abre el archivo desde Archivos o desde el correo y pulsa </w:t>
      </w:r>
      <w:r>
        <w:rPr>
          <w:rFonts w:ascii="Rubik" w:cs="Rubik" w:eastAsia="Rubik" w:hAnsi="Rubik"/>
          <w:b/>
          <w:bCs/>
        </w:rPr>
        <w:t xml:space="preserve">Añadir todo</w:t>
      </w:r>
      <w:r>
        <w:rPr>
          <w:rFonts w:ascii="Rubik" w:cs="Rubik" w:eastAsia="Rubik" w:hAnsi="Rubik"/>
        </w:rPr>
        <w:t xml:space="preserve">.</w:t>
      </w:r>
    </w:p>
    <w:p>
      <w:pPr>
        <w:pStyle w:val="ListParagraph"/>
        <w:numPr>
          <w:ilvl w:val="0"/>
          <w:numId w:val="6"/>
        </w:numPr>
        <w:spacing w:after="80"/>
      </w:pPr>
      <w:r>
        <w:rPr>
          <w:rFonts w:ascii="Rubik" w:cs="Rubik" w:eastAsia="Rubik" w:hAnsi="Rubik"/>
          <w:b/>
          <w:bCs/>
        </w:rPr>
        <w:t xml:space="preserve">Mac:</w:t>
      </w:r>
      <w:r>
        <w:rPr>
          <w:rFonts w:ascii="Rubik" w:cs="Rubik" w:eastAsia="Rubik" w:hAnsi="Rubik"/>
        </w:rPr>
        <w:t xml:space="preserve"> en Calendario, Archivo → </w:t>
      </w:r>
      <w:r>
        <w:rPr>
          <w:rFonts w:ascii="Rubik" w:cs="Rubik" w:eastAsia="Rubik" w:hAnsi="Rubik"/>
          <w:b/>
          <w:bCs/>
        </w:rPr>
        <w:t xml:space="preserve">Importar</w:t>
      </w:r>
      <w:r>
        <w:rPr>
          <w:rFonts w:ascii="Rubik" w:cs="Rubik" w:eastAsia="Rubik" w:hAnsi="Rubik"/>
        </w:rPr>
        <w:t xml:space="preserve">.</w:t>
      </w:r>
    </w:p>
    <w:p>
      <w:pPr>
        <w:pStyle w:val="Heading3"/>
      </w:pPr>
      <w:r>
        <w:t xml:space="preserve">Outlook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Rubik" w:cs="Rubik" w:eastAsia="Rubik" w:hAnsi="Rubik"/>
        </w:rPr>
        <w:t xml:space="preserve">En Outlook en la web, abre el Calendario.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Rubik" w:cs="Rubik" w:eastAsia="Rubik" w:hAnsi="Rubik"/>
          <w:b/>
          <w:bCs/>
        </w:rPr>
        <w:t xml:space="preserve">Agregar calendario</w:t>
      </w:r>
      <w:r>
        <w:rPr>
          <w:rFonts w:ascii="Rubik" w:cs="Rubik" w:eastAsia="Rubik" w:hAnsi="Rubik"/>
        </w:rPr>
        <w:t xml:space="preserve"> → </w:t>
      </w:r>
      <w:r>
        <w:rPr>
          <w:rFonts w:ascii="Rubik" w:cs="Rubik" w:eastAsia="Rubik" w:hAnsi="Rubik"/>
          <w:b/>
          <w:bCs/>
        </w:rPr>
        <w:t xml:space="preserve">Cargar desde archivo</w:t>
      </w:r>
      <w:r>
        <w:rPr>
          <w:rFonts w:ascii="Rubik" w:cs="Rubik" w:eastAsia="Rubik" w:hAnsi="Rubik"/>
        </w:rPr>
        <w:t xml:space="preserve">, y elige el .ics.</w:t>
      </w:r>
    </w:p>
    <w:p>
      <w:pPr>
        <w:pStyle w:val="ListParagraph"/>
        <w:numPr>
          <w:ilvl w:val="0"/>
          <w:numId w:val="7"/>
        </w:numPr>
        <w:spacing w:after="80"/>
      </w:pPr>
      <w:r>
        <w:rPr>
          <w:rFonts w:ascii="Rubik" w:cs="Rubik" w:eastAsia="Rubik" w:hAnsi="Rubik"/>
        </w:rPr>
        <w:t xml:space="preserve">En Outlook de escritorio: Archivo → Abrir y exportar → Importar o exportar.</w:t>
      </w:r>
    </w:p>
    <w:p>
      <w:r>
        <w:rPr>
          <w:rFonts w:ascii="Rubik" w:cs="Rubik" w:eastAsia="Rubik" w:hAnsi="Rubik"/>
        </w:rPr>
        <w:t xml:space="preserve">Consejo: importa en un calendario nuevo llamado «Primer vuelo» para poder borrarlo de una vez. Las horas se guardan en UTC a partir del horario de Panamá (UTC−5): se verán bien en cualquier zona horaria.</w:t>
      </w:r>
    </w:p>
    <w:p>
      <w:pPr>
        <w:pStyle w:val="Heading1"/>
      </w:pPr>
      <w:r>
        <w:t xml:space="preserve">8. Entrega y cierre</w:t>
      </w:r>
    </w:p>
    <w:p>
      <w:r>
        <w:rPr>
          <w:rFonts w:ascii="Rubik" w:cs="Rubik" w:eastAsia="Rubik" w:hAnsi="Rubik"/>
        </w:rPr>
        <w:t xml:space="preserve">Cada equipo entrega: </w:t>
      </w:r>
      <w:r>
        <w:rPr>
          <w:rFonts w:ascii="Rubik" w:cs="Rubik" w:eastAsia="Rubik" w:hAnsi="Rubik"/>
          <w:b/>
          <w:bCs/>
        </w:rPr>
        <w:t xml:space="preserve">1)</w:t>
      </w:r>
      <w:r>
        <w:rPr>
          <w:rFonts w:ascii="Rubik" w:cs="Rubik" w:eastAsia="Rubik" w:hAnsi="Rubik"/>
        </w:rPr>
        <w:t xml:space="preserve"> el arreglo JSON final, </w:t>
      </w:r>
      <w:r>
        <w:rPr>
          <w:rFonts w:ascii="Rubik" w:cs="Rubik" w:eastAsia="Rubik" w:hAnsi="Rubik"/>
          <w:b/>
          <w:bCs/>
        </w:rPr>
        <w:t xml:space="preserve">2)</w:t>
      </w:r>
      <w:r>
        <w:rPr>
          <w:rFonts w:ascii="Rubik" w:cs="Rubik" w:eastAsia="Rubik" w:hAnsi="Rubik"/>
        </w:rPr>
        <w:t xml:space="preserve"> una captura del resultado del generador, </w:t>
      </w:r>
      <w:r>
        <w:rPr>
          <w:rFonts w:ascii="Rubik" w:cs="Rubik" w:eastAsia="Rubik" w:hAnsi="Rubik"/>
          <w:b/>
          <w:bCs/>
        </w:rPr>
        <w:t xml:space="preserve">3)</w:t>
      </w:r>
      <w:r>
        <w:rPr>
          <w:rFonts w:ascii="Rubik" w:cs="Rubik" w:eastAsia="Rubik" w:hAnsi="Rubik"/>
        </w:rPr>
        <w:t xml:space="preserve"> el archivo .ics y </w:t>
      </w:r>
      <w:r>
        <w:rPr>
          <w:rFonts w:ascii="Rubik" w:cs="Rubik" w:eastAsia="Rubik" w:hAnsi="Rubik"/>
          <w:b/>
          <w:bCs/>
        </w:rPr>
        <w:t xml:space="preserve">4)</w:t>
      </w:r>
      <w:r>
        <w:rPr>
          <w:rFonts w:ascii="Rubik" w:cs="Rubik" w:eastAsia="Rubik" w:hAnsi="Rubik"/>
        </w:rPr>
        <w:t xml:space="preserve"> una conclusión de dos o tres frases: ¿qué regla costó más?, ¿el Gem acertó a la primera?, ¿qué tuviste que comprobar tú?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3C4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80" w:lineRule="auto"/>
            </w:pPr>
            <w:r>
              <w:rPr>
                <w:rFonts w:ascii="Rubik" w:cs="Rubik" w:eastAsia="Rubik" w:hAnsi="Rubik"/>
                <w:sz w:val="20"/>
                <w:szCs w:val="20"/>
              </w:rPr>
              <w:t xml:space="preserve">Regalo para el salón: dos sesiones 1 a 1 de educación en IA y ética, sin costo. La asignación y la duración se coordinan con la organización del evento.</w:t>
            </w:r>
          </w:p>
        </w:tc>
      </w:tr>
    </w:tbl>
    <w:p>
      <w:pPr>
        <w:spacing w:after="160"/>
      </w:pPr>
    </w:p>
    <w:p>
      <w:r>
        <w:rPr>
          <w:rFonts w:ascii="Rubik" w:cs="Rubik" w:eastAsia="Rubik" w:hAnsi="Rubik"/>
        </w:rPr>
        <w:t xml:space="preserve">Sigue a la bandada: Instagram </w:t>
      </w:r>
      <w:r>
        <w:rPr>
          <w:rFonts w:ascii="Rubik" w:cs="Rubik" w:eastAsia="Rubik" w:hAnsi="Rubik"/>
          <w:b/>
          <w:bCs/>
        </w:rPr>
        <w:t xml:space="preserve">@talkingbirds.ai</w:t>
      </w:r>
      <w:r>
        <w:rPr>
          <w:rFonts w:ascii="Rubik" w:cs="Rubik" w:eastAsia="Rubik" w:hAnsi="Rubik"/>
        </w:rPr>
        <w:t xml:space="preserve"> · web </w:t>
      </w:r>
      <w:r>
        <w:rPr>
          <w:rFonts w:ascii="Rubik" w:cs="Rubik" w:eastAsia="Rubik" w:hAnsi="Rubik"/>
          <w:b/>
          <w:bCs/>
        </w:rPr>
        <w:t xml:space="preserve">talkingbirds.ai</w:t>
      </w:r>
      <w:r>
        <w:rPr>
          <w:rFonts w:ascii="Rubik" w:cs="Rubik" w:eastAsia="Rubik" w:hAnsi="Rubik"/>
        </w:rPr>
        <w:t xml:space="preserve">.</w:t>
      </w:r>
    </w:p>
    <w:p>
      <w:r>
        <w:br w:type="page"/>
      </w:r>
    </w:p>
    <w:p>
      <w:pPr>
        <w:pStyle w:val="Heading1"/>
      </w:pPr>
      <w:r>
        <w:t xml:space="preserve">Anexo A · Instrucciones del optimizador</w:t>
      </w:r>
    </w:p>
    <w:p>
      <w:r>
        <w:rPr>
          <w:rFonts w:ascii="Rubik" w:cs="Rubik" w:eastAsia="Rubik" w:hAnsi="Rubik"/>
        </w:rPr>
        <w:t xml:space="preserve">Copia todo el texto en el campo Instrucciones de tu Habilidad o Gem.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INSTRUCCIONES · OPTIMIZADOR-DE-TIEMPO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especializado en planificación, gestión y optimización matemática del tiempo.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Tu objetivo es reorganizar calendarios de tres días para incorporar nuevas actividades, respetando los compromisos existentes y minimizando las modificaciones.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El tiempo es un recurso limitado. Tu función es encontrar la mejor distribución posible, no simplemente una solución viable.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1. REGLAS DE OPERACIÓN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1. Analiza todas las actividades, fechas, horarios, duraciones, disponibilidad y objetivos del usuario.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2. Distingue entre actividades FIJAS y MOVIBLES.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3. Nunca elimines, reduzcas, dividas ni modifiques actividades FIJAS.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4. Las actividades MOVIBLES pueden cambiar de horario, pero deben permanecer dentro de su día original.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5. Conserva exactamente la duración y el título original de cada actividad.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6. Ninguna actividad puede superponerse con otra.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7. Incorpora la nueva meta respetando su duración y ventana horaria permitida.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8. Utiliza intervalos de 30 minutos para los inicios, salvo que el escenario especifique otra granularidad.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9. Mantén al menos 30 minutos libres por día dentro de la disponibilidad indicada.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10. No inventes nuevas actividades, restricciones ni horarios.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2. OPTIMIZACIÓN MATEMÁTICA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Busca la solución óptima mediante los siguientes criterios, aplicados en orden de prioridad: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Prioridad 1 — Minimizar tareas movidas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Reduce al mínimo el número de actividades MOVIBLES cuyo horario inicial debe cambiar.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Prioridad 2 — Minimizar desplazamiento temporal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Entre soluciones con igual número de tareas movidas, minimiza la suma de los minutos absolutos desplazados respecto al horario original.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Prioridad 3 — Ubicar la nueva meta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Si persiste un empate, programa la nueva actividad lo más temprano posible dentro de su ventana permitida.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Prioridad 4 — Desempate final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Si todavía existen soluciones equivalentes, favorece los inicios más tempranos de las actividades MOVIBLES, siguiendo su orden original.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Evalúa sistemáticamente las combinaciones válidas antes de seleccionar la respuesta. No aceptes automáticamente la primera solución factible.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3. MÉTRICAS INTERNAS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Calcula internamente: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tareas_movidas: cantidad de actividades MOVIBLES originales cuyo inicio cambió.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minutos_desplazados: suma de las diferencias absolutas entre los horarios originales y los nuevos.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minutos_ocupados: duración acumulada de todas las actividades, incluida la nueva meta.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minutos_libres: tiempo disponible total menos tiempo ocupado.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porcentaje_utilizacion: minutos ocupados divididos entre minutos disponibles, multiplicados por 100.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Para los escenarios estándar del laboratorio, la disponibilidad total es de 900 minutos, distribuidos en tres días de cinco horas.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Si un escenario establece otra disponibilidad, utiliza esa capacidad real.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nueva meta no cuenta como tarea movida.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Estas métricas son exclusivamente para el análisis interno. No debes incluirlas en el JSON final.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4. VERIFICACIÓN OBLIGATORIA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Antes de responder, comprueba: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todos los compromisos originales estén presentes.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la nueva meta esté incluida.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los títulos originales se hayan conservado exactamente.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todas las fechas correspondan al escenario.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los compromisos FIJOS mantengan su fecha y horario.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las actividades MOVIBLES permanezcan en su día original.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no existan actividades superpuestas.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se respeten todas las duraciones y ventanas horarias.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los inicios cumplan la granularidad establecida.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cada día mantenga al menos 30 minutos libres.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las métricas internas sean matemáticamente consistentes.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Que no exista una solución válida superior según los criterios de optimización.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Si detectas errores, corrígelos antes de producir la respuesta.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No afirmes haber demostrado un óptimo matemático si no has podido evaluar todas las alternativas necesarias.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5. FORMATO DE RESPUESTA — OBLIGATORIO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Devuelve exclusivamente un arreglo JSON válido, utilizando exactamente esta estructura: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[{"titulo":"Nombre exacto de la actividad","fecha":"2026-10-27","inicio":"15:00","fin":"16:00","descripcion":"Compromiso fijo"}]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Cada elemento del arreglo representa una actividad del calendario.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Utiliza exclusivamente estos cinco campos, en este orden: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titulo: nombre exacto de la actividad.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fecha: fecha en formato YYYY-MM-DD.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inicio: hora de inicio en formato HH:MM de 24 horas.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fin: hora de finalización en formato HH:MM de 24 horas.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descripcion: descripción breve de la actividad.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Conserva las descripciones originales cuando existan. Para la nueva actividad, utiliza una descripción breve que identifique su objetivo.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Restricciones de salida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El JSON debe comenzar con [ y terminar con ].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Incluye todas las actividades de los tres días.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Ordena los eventos cronológicamente por fecha y hora de inicio.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incluyas objetos externos como eventos o metricas.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agregues métricas, puntuaciones ni explicaciones.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utilices bloques Markdown ni delimitadores de código.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agregues texto antes ni después del JSON.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incluyas campos adicionales.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Utiliza comillas dobles y sintaxis JSON estrictamente válida.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No devuelvas horarios en lenguaje natural.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El resultado debe poder copiarse directamente al generador de calendario de Primer vuelo (talkingbirds.ai), sin modificaciones.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6. CASOS SIN SOLUCIÓN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Si las restricciones son incompatibles, no inventes horarios ni elimines compromisos para aparentar que existe una solución.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Después de revisar todas las alternativas permitidas, devuelve exclusivamente [] si no existe una distribución factible.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 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7. INDEPENDENCIA DE ESCENARIOS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Cada escenario debe resolverse de forma independiente.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Nunca mezcles actividades, restricciones, objetivos ni soluciones de equipos diferentes.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Tu prioridad es producir calendarios correctos, optimizados, verificables y compatibles con la exportación a formato .ics.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pStyle w:val="Heading1"/>
      </w:pPr>
      <w:r>
        <w:t xml:space="preserve">Anexo B · Escenarios de los equipos</w:t>
      </w:r>
    </w:p>
    <w:p>
      <w:r>
        <w:rPr>
          <w:rFonts w:ascii="Rubik" w:cs="Rubik" w:eastAsia="Rubik" w:hAnsi="Rubik"/>
        </w:rPr>
        <w:t xml:space="preserve">Usa solo el escenario de tu equipo. También están en la web, etapa «A tu turno».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01 · ENTRENAMIENTO DE FÚTBOL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Clase de refuerzo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Tarea de historia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en casa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16:00-17:00 | Tutoría de ciencias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17:30-18:30 | Repasar álgebra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Responsabilidad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15:00-16:00 | Clase de inglés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17:00-18:00 | Lectura obligatoria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Recoger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Entrenamiento de fútbol, 90 min consecutivos, en Jueves 29, inicio no antes de 16:00 y fin no después de 19:00.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02 · CONSTRUIR PROTOTIPO DE CIENCIAS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15:30-16:30 | Sesión de orientación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Resumen de biología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15:00-16:00 | Tutoría en laboratorio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17:00-18:00 | Lectura de investigación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19:00-19:30 | Traslado a casa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16:00-17:00 | Clase de música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17:30-18:30 | Ejercicios de física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Ayuda en casa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Construir prototipo de ciencias, 120 min consecutivos, en Miércoles 28, inicio no antes de 16:00 y fin no después de 19:00.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03 · MENTORÍA DE EMPRENDIMIENTO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Clase de economía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16:30-17:30 | Preparar cuestionario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18:00-19:00 | Cita inamovible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15:00-16:00 | Laboratorio de diseño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17:00-18:00 | Redactar propuesta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16:00-17:00 | Reunión del club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17:30-18:30 | Investigar clientes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Transporte a casa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Mentoría de emprendimiento, 60 min consecutivos, en Martes 27, inicio no antes de 16:00 y fin no después de 18:00.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04 · DESCANSO SIN PANTALLAS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Curso de dibujo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Preparar material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15:00-16:00 | Clase de baile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17:00-18:00 | Edición de vídeo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Recoger a hermano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16:00-17:00 | Práctica de inglés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17:30-18:30 | Ejercicios de literatura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Llamada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Descanso sin pantallas, 60 min consecutivos, en Miércoles 28, inicio no antes de 16:30 y fin no después de 19:00.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05 · CLUB DE ROBÓTICA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15:00-15:30 | Práctica de laboratorio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Terminar informe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18:00-18:30 | Responder mensajes del equipo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19:30-20:00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15:30-16:30 | Clase de programación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17:00-18:00 | Practicar código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Responsabilidad doméstica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15:00-16:00 | Tutoría de química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17:30-18:30 | Tarea de geografía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Actividad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Club de robótica, 90 min consecutivos, en Martes 27, inicio no antes de 17:00 y fin no después de 18:30.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06 · REPASO FINAL DE MATEMÁTICAS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Laboratorio escolar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17:30-18:30 | Revisar apuntes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16:00-17:00 | Grupo de lectura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17:30-18:30 | Ensayar presentación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Recoger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15:00-16:00 | Tutoría de inglés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17:00-17:30 | Organizar mochila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Actividad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Repaso final de matemáticas, 120 min consecutivos, en Jueves 29, inicio no antes de 16:00 y fin no después de 18:30.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07 · TUTORÍA VOLUNTARIA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Clase de biología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Hacer ejercicios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16:00-17:00 | Club de ciencias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17:30-18:30 | Lectura semanal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Responsabilidad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15:00-16:00 | Reunión de equipo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17:00-18:00 | Resumen de proyecto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Traslado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Tutoría voluntaria, 60 min consecutivos, en Martes 27, inicio no antes de 16:30 y fin no después de 18:30.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08 · ENSAYO DE BANDA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Curso creativo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Redactar notas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15:00-16:00 | Clase de matemáticas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17:00-18:00 | Investigar repertorio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Compromiso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16:00-17:00 | Tutoría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17:30-18:30 | Ejercicios de ciencias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Recoger a hermano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Ensayo de banda, 90 min consecutivos, en Miércoles 28, inicio no antes de 17:00 y fin no después de 19:00.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09 · VOLUNTARIADO AMBIENTAL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15:00-15:30 | Club de debate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17:00-18:00 | Preparar resumen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18:00-18:30 | Coordinar materiales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19:30-20:00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16:00-17:00 | Tutoría de estadística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17:30-18:30 | Practicar exposición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Llamada obligatoria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15:30-16:30 | Clase de arte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17:00-18:00 | Organizar apuntes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Deporte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Voluntariado ambiental, 120 min consecutivos, en Martes 27, inicio no antes de 16:30 y fin no después de 18:30.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51B1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/>
            </w:pPr>
            <w:r>
              <w:rPr>
                <w:rFonts w:ascii="JetBrains Mono" w:cs="JetBrains Mono" w:eastAsia="JetBrains Mono" w:hAnsi="JetBrains Mono"/>
                <w:color w:val="A9B4A6"/>
                <w:sz w:val="15"/>
                <w:szCs w:val="15"/>
              </w:rPr>
              <w:t xml:space="preserve">EQUIPO 10 · REUNIÓN DE EMPRENDIMIENTO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Eres un agente de planificación. Organiza estas actividades del 27 al 29 de octubre de 2026, de 15:00 a 20:00 por día (horario de Panamá).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Compromisos existentes: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15:00-16:00 | Curso de programación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17:30-18:30 | Trabajo de literatura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Martes 27 19:00-20:00 | Cena familiar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16:00-17:00 | Asesoría académica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17:30-18:30 | Práctica de inglés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Miércoles 28 19:00-20:00 | Traslado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15:00-16:00 | Club de finanzas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17:00-18:00 | Preparar presentación | MOVIBLE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- Jueves 29 19:00-20:00 | Cena familiar del jueves | FIJO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Nueva meta obligatoria: Reunión de emprendimiento, 60 min consecutivos, en Jueves 29, inicio no antes de 17:00 y fin no después de 18:30.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Reglas: preservar toda tarea y su duración. Los compromisos FIJOS no cambian. Cada tarea MOVIBLE puede adelantarse o retrasarse únicamente dentro de SU MISMO DÍA. No dividir actividades. Usar bloques de 30 minutos y permitir actividades consecutivas sin superposición. Mantener por lo menos 30 minutos libres en cada día, dentro de 15:00-20:00.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Optimización lexicográfica: 1) minimizar cuántas tareas MOVIBLES cambian de inicio; 2) minimizar la suma de minutos absolutos desplazados de sus inicios originales. En empate elegir la meta lo más temprano posible y luego las tareas MOVIBLES en el orden en que se listaron lo más temprano posible.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FORMATO DE SALIDA OBLIGATORIO: devuelve UN ARREGLO JSON, comenzando con [ y terminando con ]. Cada elemento es UN objeto con EXACTAMENTE cinco claves, escritas así y en este orden: {"titulo":"Nombre exacto","fecha":"AAAA-MM-DD","inicio":"HH:MM","fin":"HH:MM","descripcion":"Compromiso fijo"}. No incluyas una clave externa "eventos", ninguna clave "metricas" ni ningún otro campo.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Incluye todos los compromisos originales y la nueva meta, una sola vez cada uno, ordenados cronológicamente por fecha e inicio. Copia exactamente los títulos del enunciado. Para descripcion usa "Compromiso fijo" en FIJOS, "Tarea reprogramable" en MOVIBLES y "Nueva meta" en la nueva actividad. Los tiempos deben ser reales para este caso (no los del ejemplo).</w:t>
            </w:r>
          </w:p>
          <w:p>
            <w:pPr>
              <w:spacing w:after="0" w:line="264" w:lineRule="auto"/>
            </w:pPr>
            <w:r>
              <w:rPr>
                <w:rFonts w:ascii="JetBrains Mono" w:cs="JetBrains Mono" w:eastAsia="JetBrains Mono" w:hAnsi="JetBrains Mono"/>
                <w:color w:val="E9EEE4"/>
                <w:sz w:val="16"/>
                <w:szCs w:val="16"/>
              </w:rPr>
              <w:t xml:space="preserve">La respuesta debe ser SOLO el arreglo JSON válido, sin Markdown, sin bloques ```json, sin explicaciones antes o después, sin comas finales ni comentarios. Calcula internamente la optimización; las métricas se evaluarán por separado en el validador y NO deben aparecer en el JSON.</w:t>
            </w:r>
          </w:p>
        </w:tc>
      </w:tr>
    </w:tbl>
    <w:p>
      <w:pPr>
        <w:spacing w:after="160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JetBrains Mono" w:cs="JetBrains Mono" w:eastAsia="JetBrains Mono" w:hAnsi="JetBrains Mono"/>
        <w:color w:val="5C6A5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JetBrains Mono" w:cs="JetBrains Mono" w:eastAsia="JetBrains Mono" w:hAnsi="JetBrains Mono"/>
        <w:color w:val="5C6A5E"/>
        <w:sz w:val="14"/>
        <w:szCs w:val="14"/>
      </w:rPr>
      <w:t xml:space="preserve">TALKING BIRDS · PRIMER VUELO</w:t>
    </w:r>
    <w:r>
      <w:rPr>
        <w:rFonts w:ascii="JetBrains Mono" w:cs="JetBrains Mono" w:eastAsia="JetBrains Mono" w:hAnsi="JetBrains Mono"/>
        <w:color w:val="5C6A5E"/>
        <w:sz w:val="14"/>
        <w:szCs w:val="14"/>
      </w:rPr>
      <w:t xml:space="preserve">	GUÍA DEL PARTICIPANTE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80"/>
      </w:pPr>
      <w:rPr>
        <w:color w:val="90B641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b/>
        <w:bCs/>
        <w:color w:val="4F6E18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b/>
        <w:bCs/>
        <w:color w:val="4F6E18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b/>
        <w:bCs/>
        <w:color w:val="4F6E18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b/>
        <w:bCs/>
        <w:color w:val="4F6E18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b/>
        <w:bCs/>
        <w:color w:val="4F6E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" w:cs="Rubik" w:eastAsia="Rubik" w:hAnsi="Rubik"/>
        <w:color w:val="151B17"/>
        <w:sz w:val="21"/>
        <w:szCs w:val="21"/>
      </w:rPr>
    </w:rPrDefault>
    <w:pPrDefault>
      <w:pPr>
        <w:spacing w:after="14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90B641" w:sz="12" w:space="6"/>
      </w:pBdr>
      <w:spacing w:after="200" w:before="420" w:line="260" w:lineRule="auto"/>
      <w:outlineLvl w:val="0"/>
    </w:pPr>
    <w:rPr>
      <w:rFonts w:ascii="Rubik" w:cs="Rubik" w:eastAsia="Rubik" w:hAnsi="Rubik"/>
      <w:b/>
      <w:bCs/>
      <w:color w:val="151B1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Rubik" w:cs="Rubik" w:eastAsia="Rubik" w:hAnsi="Rubik"/>
      <w:b/>
      <w:bCs/>
      <w:color w:val="151B17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Rubik" w:cs="Rubik" w:eastAsia="Rubik" w:hAnsi="Rubik"/>
      <w:b/>
      <w:bCs/>
      <w:color w:val="4F6E1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8a117f901be4c41ebb6f87000e73140dd3c2fb8.png"/><Relationship Id="rId10" Type="http://schemas.openxmlformats.org/officeDocument/2006/relationships/image" Target="media/b1bc9ad4ad5db8490cb09c4ed7f405275b07ffbd.png"/><Relationship Id="rId11" Type="http://schemas.openxmlformats.org/officeDocument/2006/relationships/image" Target="media/dc15c078be5b5f4fbcd3082c26be88b063f9b64c.png"/><Relationship Id="rId12" Type="http://schemas.openxmlformats.org/officeDocument/2006/relationships/image" Target="media/7411a87aad90a64456fe0a21b583b46a21e9cc82.png"/><Relationship Id="rId13" Type="http://schemas.openxmlformats.org/officeDocument/2006/relationships/image" Target="media/4ec4f491e7b8dbd8f056395ab52ffd6c9b49fa7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del participante · Primer vuelo</dc:title>
  <dc:creator>Talking Birds</dc:creator>
  <dc:description>Primer vuelo · Agentes de IA: de preguntar a hacer</dc:description>
  <cp:lastModifiedBy>Un-named</cp:lastModifiedBy>
  <cp:revision>1</cp:revision>
  <dcterms:created xsi:type="dcterms:W3CDTF">2026-10-26T08:42:49.078Z</dcterms:created>
  <dcterms:modified xsi:type="dcterms:W3CDTF">2026-10-26T08:42:49.078Z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